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5B5" w:rsidRPr="000E08F8" w:rsidRDefault="00B275B5" w:rsidP="00B275B5">
      <w:pPr>
        <w:jc w:val="center"/>
        <w:rPr>
          <w:b/>
          <w:sz w:val="28"/>
          <w:szCs w:val="28"/>
        </w:rPr>
      </w:pPr>
      <w:r w:rsidRPr="000E08F8">
        <w:rPr>
          <w:b/>
          <w:sz w:val="28"/>
          <w:szCs w:val="28"/>
        </w:rPr>
        <w:t xml:space="preserve">Where </w:t>
      </w:r>
      <w:r>
        <w:rPr>
          <w:b/>
          <w:sz w:val="28"/>
          <w:szCs w:val="28"/>
        </w:rPr>
        <w:t>Do We Go N</w:t>
      </w:r>
      <w:r w:rsidRPr="000E08F8">
        <w:rPr>
          <w:b/>
          <w:sz w:val="28"/>
          <w:szCs w:val="28"/>
        </w:rPr>
        <w:t xml:space="preserve">ext?  :  </w:t>
      </w:r>
      <w:r>
        <w:rPr>
          <w:b/>
          <w:sz w:val="28"/>
          <w:szCs w:val="28"/>
        </w:rPr>
        <w:t>Establish Learning Goals</w:t>
      </w:r>
    </w:p>
    <w:p w:rsidR="00B275B5" w:rsidRDefault="00B275B5" w:rsidP="00B275B5">
      <w:pPr>
        <w:jc w:val="center"/>
      </w:pPr>
      <w:r w:rsidRPr="00B275B5">
        <w:drawing>
          <wp:inline distT="0" distB="0" distL="0" distR="0">
            <wp:extent cx="1019175" cy="1019175"/>
            <wp:effectExtent l="19050" t="0" r="9525" b="0"/>
            <wp:docPr id="2" name="Picture 18" descr="C:\Users\Sally\AppData\Local\Microsoft\Windows\Temporary Internet Files\Content.IE5\5BXJP8E0\MC90043474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lly\AppData\Local\Microsoft\Windows\Temporary Internet Files\Content.IE5\5BXJP8E0\MC90043474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5B5" w:rsidRPr="00B275B5" w:rsidRDefault="00B275B5" w:rsidP="00B275B5">
      <w:pPr>
        <w:rPr>
          <w:sz w:val="24"/>
          <w:szCs w:val="24"/>
        </w:rPr>
      </w:pPr>
      <w:r w:rsidRPr="00B275B5">
        <w:rPr>
          <w:sz w:val="24"/>
          <w:szCs w:val="24"/>
        </w:rPr>
        <w:t>I want to practice or learn the following skills before the go-live or upgrade: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Check out a book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Check out an item “on the fly”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Check out an item with a special due date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Check in a book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Backdate a checked in item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View a patron’s items out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Renew an item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Mark an item lost by a patron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Mark an item claims returned by a patron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Mark an item missing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Mark an item damaged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View patron’s fines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Accept a payment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Make a note in a patron’s account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View messages on a patron’s account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Place a hold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Print a pull list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Capture a hold</w:t>
      </w:r>
    </w:p>
    <w:p w:rsidR="00B275B5" w:rsidRPr="00B275B5" w:rsidRDefault="00B275B5" w:rsidP="00B275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75B5">
        <w:rPr>
          <w:sz w:val="24"/>
          <w:szCs w:val="24"/>
        </w:rPr>
        <w:t>Clear the holds shelf</w:t>
      </w:r>
    </w:p>
    <w:p w:rsidR="00B275B5" w:rsidRDefault="00B275B5" w:rsidP="00B275B5"/>
    <w:p w:rsidR="00E4766D" w:rsidRDefault="00522C82" w:rsidP="00B275B5">
      <w:pPr>
        <w:jc w:val="center"/>
      </w:pPr>
    </w:p>
    <w:p w:rsidR="00B275B5" w:rsidRDefault="00B275B5" w:rsidP="00B275B5">
      <w:pPr>
        <w:jc w:val="center"/>
      </w:pPr>
    </w:p>
    <w:p w:rsidR="00B275B5" w:rsidRDefault="00B275B5" w:rsidP="00B275B5">
      <w:pPr>
        <w:jc w:val="center"/>
      </w:pPr>
    </w:p>
    <w:sectPr w:rsidR="00B275B5" w:rsidSect="00B73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62B8"/>
    <w:multiLevelType w:val="hybridMultilevel"/>
    <w:tmpl w:val="FCB2E392"/>
    <w:lvl w:ilvl="0" w:tplc="0F70BE5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75B5"/>
    <w:rsid w:val="00222C3D"/>
    <w:rsid w:val="00522C82"/>
    <w:rsid w:val="0089367B"/>
    <w:rsid w:val="00B275B5"/>
    <w:rsid w:val="00B7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5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75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2011-04-20T16:20:00Z</dcterms:created>
  <dcterms:modified xsi:type="dcterms:W3CDTF">2011-04-20T16:53:00Z</dcterms:modified>
</cp:coreProperties>
</file>